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76EB8" w14:textId="77777777" w:rsidR="00350D63" w:rsidRPr="00C530BC" w:rsidRDefault="00350D63">
      <w:pPr>
        <w:rPr>
          <w:rFonts w:cstheme="minorHAnsi"/>
          <w:noProof/>
        </w:rPr>
      </w:pPr>
    </w:p>
    <w:p w14:paraId="317CB806" w14:textId="69A7B429" w:rsidR="00527635" w:rsidRPr="00C530BC" w:rsidRDefault="00527635">
      <w:pPr>
        <w:rPr>
          <w:rFonts w:cstheme="minorHAnsi"/>
          <w:noProof/>
        </w:rPr>
      </w:pPr>
      <w:r w:rsidRPr="00C530BC">
        <w:rPr>
          <w:rFonts w:cstheme="minorHAnsi"/>
          <w:noProof/>
          <w:lang w:eastAsia="hr-HR"/>
        </w:rPr>
        <w:drawing>
          <wp:inline distT="0" distB="0" distL="0" distR="0" wp14:anchorId="4CB2E1F1" wp14:editId="2AEA0219">
            <wp:extent cx="2605414" cy="744117"/>
            <wp:effectExtent l="0" t="0" r="0" b="5715"/>
            <wp:docPr id="455950606" name="Slika 4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0606" name="Slika 4" descr="Slika na kojoj se prikazuje tekst, Font, simbol, logotip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997" cy="7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30BC">
        <w:rPr>
          <w:rFonts w:cstheme="minorHAnsi"/>
          <w:noProof/>
        </w:rPr>
        <w:t xml:space="preserve">            </w:t>
      </w:r>
      <w:r w:rsidR="00A051C3" w:rsidRPr="00C530BC">
        <w:rPr>
          <w:rFonts w:cstheme="minorHAnsi"/>
          <w:noProof/>
        </w:rPr>
        <w:t xml:space="preserve"> </w:t>
      </w:r>
      <w:r w:rsidRPr="00C530BC">
        <w:rPr>
          <w:rFonts w:cstheme="minorHAnsi"/>
          <w:noProof/>
        </w:rPr>
        <w:t xml:space="preserve">  </w:t>
      </w:r>
      <w:r w:rsidR="00615F02" w:rsidRPr="00C530BC">
        <w:rPr>
          <w:rFonts w:cstheme="minorHAnsi"/>
          <w:noProof/>
        </w:rPr>
        <w:t xml:space="preserve">                            </w:t>
      </w:r>
      <w:r w:rsidRPr="00C530BC">
        <w:rPr>
          <w:rFonts w:cstheme="minorHAnsi"/>
          <w:noProof/>
        </w:rPr>
        <w:t xml:space="preserve">   </w:t>
      </w:r>
      <w:r w:rsidRPr="00C530BC">
        <w:rPr>
          <w:rFonts w:cstheme="minorHAnsi"/>
          <w:noProof/>
          <w:lang w:eastAsia="hr-HR"/>
        </w:rPr>
        <w:drawing>
          <wp:inline distT="0" distB="0" distL="0" distR="0" wp14:anchorId="35399EB2" wp14:editId="70FA8913">
            <wp:extent cx="1809524" cy="733333"/>
            <wp:effectExtent l="0" t="0" r="0" b="0"/>
            <wp:docPr id="221339529" name="Slika 2" descr="Slika na kojoj se prikazuje Font, električno plava, plavo, snimka zaslo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339529" name="Slika 2" descr="Slika na kojoj se prikazuje Font, električno plava, plavo, snimka zaslona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524" cy="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BB1AE" w14:textId="77777777" w:rsidR="00030B51" w:rsidRPr="00C530BC" w:rsidRDefault="00030B51">
      <w:pPr>
        <w:rPr>
          <w:rFonts w:cstheme="minorHAnsi"/>
          <w:noProof/>
        </w:rPr>
      </w:pPr>
    </w:p>
    <w:p w14:paraId="70820E43" w14:textId="77777777" w:rsidR="00030B51" w:rsidRPr="00C530BC" w:rsidRDefault="00030B51" w:rsidP="00030B51">
      <w:pPr>
        <w:rPr>
          <w:rFonts w:cstheme="minorHAnsi"/>
          <w:noProof/>
          <w:sz w:val="24"/>
          <w:szCs w:val="24"/>
        </w:rPr>
      </w:pPr>
    </w:p>
    <w:p w14:paraId="39B4D439" w14:textId="77777777" w:rsidR="00C530BC" w:rsidRPr="00C530BC" w:rsidRDefault="00C530BC" w:rsidP="00C530BC">
      <w:pPr>
        <w:rPr>
          <w:rFonts w:cstheme="minorHAnsi"/>
        </w:rPr>
      </w:pPr>
    </w:p>
    <w:p w14:paraId="1A5D331C" w14:textId="0534D26C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SELEKCIJSKI POSTUPAK</w:t>
      </w:r>
    </w:p>
    <w:p w14:paraId="244BE573" w14:textId="1E0AB700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 xml:space="preserve">za </w:t>
      </w:r>
      <w:r w:rsidR="008C2117">
        <w:rPr>
          <w:rFonts w:cstheme="minorHAnsi"/>
          <w:b/>
        </w:rPr>
        <w:t>nastavnike</w:t>
      </w:r>
      <w:r w:rsidRPr="00C530BC">
        <w:rPr>
          <w:rFonts w:cstheme="minorHAnsi"/>
          <w:b/>
        </w:rPr>
        <w:t xml:space="preserve"> za sudjelovanje u </w:t>
      </w:r>
      <w:proofErr w:type="spellStart"/>
      <w:r w:rsidRPr="00C530BC">
        <w:rPr>
          <w:rFonts w:cstheme="minorHAnsi"/>
          <w:b/>
        </w:rPr>
        <w:t>Erasmus</w:t>
      </w:r>
      <w:proofErr w:type="spellEnd"/>
      <w:r w:rsidRPr="00C530BC">
        <w:rPr>
          <w:rFonts w:cstheme="minorHAnsi"/>
          <w:b/>
        </w:rPr>
        <w:t>+ KA1 projekta „Otvorenim umom do</w:t>
      </w:r>
    </w:p>
    <w:p w14:paraId="0EAE39BB" w14:textId="643CACC2" w:rsidR="00C530BC" w:rsidRPr="00C530BC" w:rsidRDefault="00C530BC" w:rsidP="00C530BC">
      <w:pPr>
        <w:jc w:val="center"/>
        <w:rPr>
          <w:rFonts w:cstheme="minorHAnsi"/>
          <w:b/>
        </w:rPr>
      </w:pPr>
      <w:r w:rsidRPr="00C530BC">
        <w:rPr>
          <w:rFonts w:cstheme="minorHAnsi"/>
          <w:b/>
        </w:rPr>
        <w:t>zdravog srca“ (2025-1-HR01-KA122-SCH-000345231)</w:t>
      </w:r>
    </w:p>
    <w:p w14:paraId="69852D0D" w14:textId="56A75528" w:rsidR="00E22755" w:rsidRPr="00C530BC" w:rsidRDefault="00C530BC" w:rsidP="00C530BC">
      <w:pPr>
        <w:ind w:left="3540" w:firstLine="708"/>
        <w:rPr>
          <w:rFonts w:cstheme="minorHAnsi"/>
          <w:b/>
        </w:rPr>
      </w:pPr>
      <w:r w:rsidRPr="00C530BC">
        <w:rPr>
          <w:rFonts w:cstheme="minorHAnsi"/>
          <w:b/>
        </w:rPr>
        <w:t>u školskoj godini 2025./2026.</w:t>
      </w:r>
    </w:p>
    <w:p w14:paraId="34FC0CFE" w14:textId="448B29B7" w:rsidR="00350D63" w:rsidRPr="00C530BC" w:rsidRDefault="00350D63" w:rsidP="00350D63">
      <w:pPr>
        <w:jc w:val="center"/>
        <w:rPr>
          <w:rFonts w:cstheme="minorHAnsi"/>
        </w:rPr>
      </w:pPr>
    </w:p>
    <w:p w14:paraId="29CC2939" w14:textId="18563E16" w:rsidR="00350D63" w:rsidRPr="00C530BC" w:rsidRDefault="00350D63" w:rsidP="00BE5A3A">
      <w:pPr>
        <w:jc w:val="right"/>
        <w:rPr>
          <w:rFonts w:cstheme="minorHAnsi"/>
        </w:rPr>
      </w:pPr>
    </w:p>
    <w:p w14:paraId="101B137E" w14:textId="3C57DC35" w:rsidR="00350D63" w:rsidRDefault="00350D63" w:rsidP="00350D63">
      <w:pPr>
        <w:jc w:val="both"/>
        <w:rPr>
          <w:rFonts w:cstheme="minorHAnsi"/>
        </w:rPr>
      </w:pPr>
      <w:r w:rsidRPr="00C530BC">
        <w:rPr>
          <w:rFonts w:cstheme="minorHAnsi"/>
        </w:rPr>
        <w:t>Selekc</w:t>
      </w:r>
      <w:r w:rsidR="008C2117">
        <w:rPr>
          <w:rFonts w:cstheme="minorHAnsi"/>
        </w:rPr>
        <w:t>ijski postupak za odabir nastavnika</w:t>
      </w:r>
      <w:r w:rsidRPr="00C530BC">
        <w:rPr>
          <w:rFonts w:cstheme="minorHAnsi"/>
        </w:rPr>
        <w:t xml:space="preserve"> za sudjelovanje u </w:t>
      </w:r>
      <w:proofErr w:type="spellStart"/>
      <w:r w:rsidRPr="00C530BC">
        <w:rPr>
          <w:rFonts w:cstheme="minorHAnsi"/>
        </w:rPr>
        <w:t>Erasmus</w:t>
      </w:r>
      <w:proofErr w:type="spellEnd"/>
      <w:r w:rsidRPr="00C530BC">
        <w:rPr>
          <w:rFonts w:cstheme="minorHAnsi"/>
        </w:rPr>
        <w:t xml:space="preserve"> + projektu „Otvorenim umom do zdravog srca“</w:t>
      </w:r>
      <w:r w:rsidR="00C530BC" w:rsidRPr="00C530BC">
        <w:rPr>
          <w:rFonts w:cstheme="minorHAnsi"/>
        </w:rPr>
        <w:t xml:space="preserve"> </w:t>
      </w:r>
      <w:r w:rsidR="00C530BC">
        <w:rPr>
          <w:rFonts w:cstheme="minorHAnsi"/>
        </w:rPr>
        <w:t xml:space="preserve">provodit će članovi projektnog tima prema raspisanim kriterijima odabira sudionika. </w:t>
      </w:r>
      <w:r w:rsidR="00612B7D">
        <w:rPr>
          <w:rFonts w:cstheme="minorHAnsi"/>
        </w:rPr>
        <w:t>Na p</w:t>
      </w:r>
      <w:r w:rsidR="008C2117">
        <w:rPr>
          <w:rFonts w:cstheme="minorHAnsi"/>
        </w:rPr>
        <w:t xml:space="preserve">rojektu je predviđeno 9 mobilnosti nastavnika, </w:t>
      </w:r>
      <w:r w:rsidR="004902BB">
        <w:rPr>
          <w:rFonts w:cstheme="minorHAnsi"/>
        </w:rPr>
        <w:t>od toga 3 mobilnosti opažanja nastave (</w:t>
      </w:r>
      <w:proofErr w:type="spellStart"/>
      <w:r w:rsidR="004902BB">
        <w:rPr>
          <w:rFonts w:cstheme="minorHAnsi"/>
        </w:rPr>
        <w:t>job-shadowing</w:t>
      </w:r>
      <w:proofErr w:type="spellEnd"/>
      <w:r w:rsidR="004902BB">
        <w:rPr>
          <w:rFonts w:cstheme="minorHAnsi"/>
        </w:rPr>
        <w:t>) u Portugalu, Turskoj i Italiji te 6 strukturiranih tečajeva u Portugalu, Grčkoj, Španjolskoj, Francuskoj i Malti. Tečajevi će se odnositi na emocionalnu inteligenciju, njezin utjecaj na međuljudske odnose te praktične strategije razvoja samosvijesti, samoregulacije, empatije i društvenih vještina. Isto tako, razvijat će se vještine debatiranja i primjene metodologije i tehnika kazališta improvizacije, kao i terapeutskih kazališnih tehnika u radu s učenicima u nepovoljnom položaju radi promicanja društvene uključenosti i sprečavanja zlostavljanja.</w:t>
      </w:r>
    </w:p>
    <w:p w14:paraId="11A7BE24" w14:textId="77777777" w:rsidR="00456B89" w:rsidRPr="00C530BC" w:rsidRDefault="00456B89" w:rsidP="00350D63">
      <w:pPr>
        <w:jc w:val="both"/>
        <w:rPr>
          <w:rFonts w:cstheme="minorHAnsi"/>
        </w:rPr>
      </w:pPr>
    </w:p>
    <w:p w14:paraId="3D9073DA" w14:textId="77777777" w:rsidR="00B913CE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 xml:space="preserve">Selekcijski postupak sastoji se od sljedećih koraka: </w:t>
      </w:r>
    </w:p>
    <w:p w14:paraId="03259846" w14:textId="19A28293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Raspisivanje natječaja s priloženim kriterijima vrednovanja na mrežnim stranicama škole i društvenim mrežama projekta. Natječaj će biti otvoren tjedan dana i na natječaj se mogu j</w:t>
      </w:r>
      <w:r w:rsidR="009E1BBC">
        <w:rPr>
          <w:rFonts w:cstheme="minorHAnsi"/>
        </w:rPr>
        <w:t>aviti svi zainteresirani nastavnici</w:t>
      </w:r>
      <w:r>
        <w:rPr>
          <w:rFonts w:cstheme="minorHAnsi"/>
        </w:rPr>
        <w:t xml:space="preserve"> škole pod vlastitim imenom ili zaporkom.</w:t>
      </w:r>
    </w:p>
    <w:p w14:paraId="356C6DBA" w14:textId="77777777" w:rsidR="00B913CE" w:rsidRDefault="00B913CE" w:rsidP="00B913CE">
      <w:pPr>
        <w:pStyle w:val="Odlomakpopisa"/>
        <w:jc w:val="both"/>
        <w:rPr>
          <w:rFonts w:cstheme="minorHAnsi"/>
        </w:rPr>
      </w:pPr>
    </w:p>
    <w:p w14:paraId="2DF83E2A" w14:textId="6241C498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Vrednovanje pristiglih prijava prema objavljenim kriterijima.</w:t>
      </w:r>
    </w:p>
    <w:p w14:paraId="72079FD2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7B57CAAF" w14:textId="4CBB9FCF" w:rsid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Intervju s </w:t>
      </w:r>
      <w:r w:rsidR="009E1BBC">
        <w:rPr>
          <w:rFonts w:cstheme="minorHAnsi"/>
        </w:rPr>
        <w:t>nastavnicima</w:t>
      </w:r>
      <w:r>
        <w:rPr>
          <w:rFonts w:cstheme="minorHAnsi"/>
        </w:rPr>
        <w:t xml:space="preserve"> koji su poslali cjelovitu i valjanu dokumentaciju.</w:t>
      </w:r>
    </w:p>
    <w:p w14:paraId="222DC09F" w14:textId="77777777" w:rsidR="00B913CE" w:rsidRPr="00B913CE" w:rsidRDefault="00B913CE" w:rsidP="00B913CE">
      <w:pPr>
        <w:pStyle w:val="Odlomakpopisa"/>
        <w:rPr>
          <w:rFonts w:cstheme="minorHAnsi"/>
        </w:rPr>
      </w:pPr>
    </w:p>
    <w:p w14:paraId="202E1023" w14:textId="4C0CB4C4" w:rsidR="00B913CE" w:rsidRPr="00B913CE" w:rsidRDefault="00B913CE" w:rsidP="00B913CE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Objava rezultata natječaja na mrežnim stranicama škole i društvenim stranicama projekta.</w:t>
      </w:r>
    </w:p>
    <w:p w14:paraId="07ABC49C" w14:textId="6B36193B" w:rsidR="00B913CE" w:rsidRDefault="00B913CE" w:rsidP="00350D63">
      <w:pPr>
        <w:jc w:val="both"/>
        <w:rPr>
          <w:rFonts w:cstheme="minorHAnsi"/>
        </w:rPr>
      </w:pPr>
    </w:p>
    <w:p w14:paraId="1572E871" w14:textId="77777777" w:rsidR="00456B89" w:rsidRDefault="00456B89" w:rsidP="00350D63">
      <w:pPr>
        <w:jc w:val="both"/>
        <w:rPr>
          <w:rFonts w:cstheme="minorHAnsi"/>
        </w:rPr>
      </w:pPr>
    </w:p>
    <w:p w14:paraId="64DF4DF3" w14:textId="321A590E" w:rsidR="00350D63" w:rsidRPr="00C530BC" w:rsidRDefault="00B913CE" w:rsidP="00350D63">
      <w:pPr>
        <w:jc w:val="both"/>
        <w:rPr>
          <w:rFonts w:cstheme="minorHAnsi"/>
        </w:rPr>
      </w:pPr>
      <w:r>
        <w:rPr>
          <w:rFonts w:cstheme="minorHAnsi"/>
        </w:rPr>
        <w:t>Kriteriji vrednovanja</w:t>
      </w:r>
      <w:r w:rsidR="00081FD5">
        <w:rPr>
          <w:rFonts w:cstheme="minorHAnsi"/>
        </w:rPr>
        <w:t xml:space="preserve"> u selekcijskom postupku nastavnika</w:t>
      </w:r>
      <w:r>
        <w:rPr>
          <w:rFonts w:cstheme="minorHAnsi"/>
        </w:rPr>
        <w:t>:</w:t>
      </w:r>
    </w:p>
    <w:p w14:paraId="1F21E0C0" w14:textId="744C0233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poslao traženu dokumentaciju prema natječaju.</w:t>
      </w:r>
    </w:p>
    <w:p w14:paraId="22FD65DA" w14:textId="77777777" w:rsidR="00456B89" w:rsidRPr="00456B89" w:rsidRDefault="00456B89" w:rsidP="00456B89">
      <w:pPr>
        <w:jc w:val="both"/>
        <w:rPr>
          <w:rFonts w:cstheme="minorHAnsi"/>
        </w:rPr>
      </w:pPr>
    </w:p>
    <w:p w14:paraId="38C3FAF1" w14:textId="4FFD1C69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>Nastavnik</w:t>
      </w:r>
      <w:r w:rsidR="00064081">
        <w:rPr>
          <w:rFonts w:cstheme="minorHAnsi"/>
        </w:rPr>
        <w:t xml:space="preserve"> je spreman </w:t>
      </w:r>
      <w:r>
        <w:rPr>
          <w:rFonts w:cstheme="minorHAnsi"/>
        </w:rPr>
        <w:t>primiti</w:t>
      </w:r>
      <w:r w:rsidR="00064081">
        <w:rPr>
          <w:rFonts w:cstheme="minorHAnsi"/>
        </w:rPr>
        <w:t xml:space="preserve"> </w:t>
      </w:r>
      <w:r>
        <w:rPr>
          <w:rFonts w:cstheme="minorHAnsi"/>
        </w:rPr>
        <w:t xml:space="preserve">nastavnike na opažanje svoje nastave tijekom </w:t>
      </w:r>
      <w:proofErr w:type="spellStart"/>
      <w:r>
        <w:rPr>
          <w:rFonts w:cstheme="minorHAnsi"/>
        </w:rPr>
        <w:t>job-shadowinga</w:t>
      </w:r>
      <w:proofErr w:type="spellEnd"/>
      <w:r>
        <w:rPr>
          <w:rFonts w:cstheme="minorHAnsi"/>
        </w:rPr>
        <w:t xml:space="preserve"> te održati nastavu na engleskom jeziku.</w:t>
      </w:r>
    </w:p>
    <w:p w14:paraId="41CC15B6" w14:textId="77777777" w:rsidR="00456B89" w:rsidRPr="00456B89" w:rsidRDefault="00456B89" w:rsidP="00456B89">
      <w:pPr>
        <w:pStyle w:val="Odlomakpopisa"/>
        <w:rPr>
          <w:rFonts w:cstheme="minorHAnsi"/>
        </w:rPr>
      </w:pPr>
    </w:p>
    <w:p w14:paraId="3C37BFF6" w14:textId="77777777" w:rsidR="00456B89" w:rsidRPr="00456B89" w:rsidRDefault="00456B89" w:rsidP="00456B89">
      <w:pPr>
        <w:pStyle w:val="Odlomakpopisa"/>
        <w:jc w:val="both"/>
        <w:rPr>
          <w:rFonts w:cstheme="minorHAnsi"/>
        </w:rPr>
      </w:pPr>
    </w:p>
    <w:p w14:paraId="6EF499FA" w14:textId="06AF65FF" w:rsidR="00064081" w:rsidRPr="00C530BC" w:rsidRDefault="00081FD5" w:rsidP="00B468B8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implementirati stečeno znanje tijekom strukturiranog tečaja ili opažanja nastave u svoj kurikulum i napisati scenarij poučavanja na engleskom jeziku koji će se objaviti na Europskoj platformi za školsko obrazovanje.</w:t>
      </w:r>
    </w:p>
    <w:p w14:paraId="7E087404" w14:textId="77777777" w:rsidR="00C530BC" w:rsidRPr="00C530BC" w:rsidRDefault="00C530BC" w:rsidP="00C530BC">
      <w:pPr>
        <w:pStyle w:val="Odlomakpopisa"/>
        <w:jc w:val="both"/>
        <w:rPr>
          <w:rFonts w:cstheme="minorHAnsi"/>
        </w:rPr>
      </w:pPr>
    </w:p>
    <w:p w14:paraId="0C48E023" w14:textId="6F93D048" w:rsidR="00C530BC" w:rsidRDefault="00081FD5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izvannastavnu aktivnost iz područja socijalno-emocionalnog učenja.</w:t>
      </w:r>
    </w:p>
    <w:p w14:paraId="13D2B411" w14:textId="77777777" w:rsidR="00B468B8" w:rsidRPr="00B468B8" w:rsidRDefault="00B468B8" w:rsidP="00B468B8">
      <w:pPr>
        <w:pStyle w:val="Odlomakpopisa"/>
        <w:rPr>
          <w:rFonts w:cstheme="minorHAnsi"/>
        </w:rPr>
      </w:pPr>
    </w:p>
    <w:p w14:paraId="12DF191A" w14:textId="4B6C5A7E" w:rsidR="00B468B8" w:rsidRDefault="00081FD5" w:rsidP="00414AF2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Nastavnik je spreman </w:t>
      </w:r>
      <w:proofErr w:type="spellStart"/>
      <w:r>
        <w:rPr>
          <w:rFonts w:cstheme="minorHAnsi"/>
        </w:rPr>
        <w:t>diseminirati</w:t>
      </w:r>
      <w:proofErr w:type="spellEnd"/>
      <w:r>
        <w:rPr>
          <w:rFonts w:cstheme="minorHAnsi"/>
        </w:rPr>
        <w:t xml:space="preserve"> stečeno znanje na nastavničkom vijeću i drugim strukovnim vijećima.</w:t>
      </w:r>
    </w:p>
    <w:p w14:paraId="66944330" w14:textId="77777777" w:rsidR="00081FD5" w:rsidRPr="00081FD5" w:rsidRDefault="00081FD5" w:rsidP="00081FD5">
      <w:pPr>
        <w:pStyle w:val="Odlomakpopisa"/>
        <w:rPr>
          <w:rFonts w:cstheme="minorHAnsi"/>
        </w:rPr>
      </w:pPr>
    </w:p>
    <w:p w14:paraId="62D05BB1" w14:textId="2804496B" w:rsidR="00064081" w:rsidRDefault="00081FD5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spreman voditi dnevnik učenja i svakodnevno objavljivati ga na profilu projekta na društvenim mrežama te napisati objedinjeno izvješće na mrežnoj stranici škole i, prema mogućnostima, u loka</w:t>
      </w:r>
      <w:r w:rsidR="00A856CB">
        <w:rPr>
          <w:rFonts w:cstheme="minorHAnsi"/>
        </w:rPr>
        <w:t>l</w:t>
      </w:r>
      <w:r>
        <w:rPr>
          <w:rFonts w:cstheme="minorHAnsi"/>
        </w:rPr>
        <w:t>nom glasilu.</w:t>
      </w:r>
    </w:p>
    <w:p w14:paraId="47BA0237" w14:textId="77777777" w:rsidR="000D3FB1" w:rsidRPr="000D3FB1" w:rsidRDefault="000D3FB1" w:rsidP="000D3FB1">
      <w:pPr>
        <w:pStyle w:val="Odlomakpopisa"/>
        <w:rPr>
          <w:rFonts w:cstheme="minorHAnsi"/>
        </w:rPr>
      </w:pPr>
    </w:p>
    <w:p w14:paraId="47815581" w14:textId="1D406233" w:rsidR="000D3FB1" w:rsidRDefault="000D3FB1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sudjelovao u pisanju projektne prijave.</w:t>
      </w:r>
    </w:p>
    <w:p w14:paraId="7835112A" w14:textId="77777777" w:rsidR="000D3FB1" w:rsidRPr="000D3FB1" w:rsidRDefault="000D3FB1" w:rsidP="000D3FB1">
      <w:pPr>
        <w:pStyle w:val="Odlomakpopisa"/>
        <w:rPr>
          <w:rFonts w:cstheme="minorHAnsi"/>
        </w:rPr>
      </w:pPr>
    </w:p>
    <w:p w14:paraId="6AB9E28C" w14:textId="3339DB9A" w:rsidR="000D3FB1" w:rsidRPr="00081FD5" w:rsidRDefault="000D3FB1" w:rsidP="00081FD5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Nastavnik je član projektnog tima.</w:t>
      </w:r>
    </w:p>
    <w:p w14:paraId="3EC44327" w14:textId="1DCF6A62" w:rsidR="00350D63" w:rsidRPr="00C530BC" w:rsidRDefault="00350D63" w:rsidP="00350D63">
      <w:pPr>
        <w:jc w:val="both"/>
        <w:rPr>
          <w:rFonts w:cstheme="minorHAnsi"/>
        </w:rPr>
      </w:pPr>
    </w:p>
    <w:p w14:paraId="3930F0EB" w14:textId="4A03F766" w:rsidR="00350D63" w:rsidRDefault="00C530BC" w:rsidP="00350D63">
      <w:pPr>
        <w:jc w:val="both"/>
        <w:rPr>
          <w:rFonts w:cstheme="minorHAnsi"/>
        </w:rPr>
      </w:pPr>
      <w:r>
        <w:rPr>
          <w:rFonts w:cstheme="minorHAnsi"/>
        </w:rPr>
        <w:t>Kriteriji koji nisu zadovoljeni ne dobivaju bod, tako da je najmanji mogući broj bodova 0</w:t>
      </w:r>
      <w:r w:rsidR="00B468B8">
        <w:rPr>
          <w:rFonts w:cstheme="minorHAnsi"/>
        </w:rPr>
        <w:t>, a najveći 6</w:t>
      </w:r>
      <w:r>
        <w:rPr>
          <w:rFonts w:cstheme="minorHAnsi"/>
        </w:rPr>
        <w:t xml:space="preserve">. </w:t>
      </w:r>
      <w:r w:rsidR="00A856CB">
        <w:rPr>
          <w:rFonts w:cstheme="minorHAnsi"/>
        </w:rPr>
        <w:t>Nastavnici</w:t>
      </w:r>
      <w:r w:rsidR="00350D63" w:rsidRPr="00C530BC">
        <w:rPr>
          <w:rFonts w:cstheme="minorHAnsi"/>
        </w:rPr>
        <w:t xml:space="preserve"> koji ulaze u uži izbor trebaju imati naj</w:t>
      </w:r>
      <w:r w:rsidR="00B468B8">
        <w:rPr>
          <w:rFonts w:cstheme="minorHAnsi"/>
        </w:rPr>
        <w:t xml:space="preserve">manje 4 </w:t>
      </w:r>
      <w:r w:rsidR="00350D63" w:rsidRPr="00C530BC">
        <w:rPr>
          <w:rFonts w:cstheme="minorHAnsi"/>
        </w:rPr>
        <w:t>boda prema navedenim kriterijima.</w:t>
      </w:r>
      <w:r w:rsidR="000D3FB1">
        <w:rPr>
          <w:rFonts w:cstheme="minorHAnsi"/>
        </w:rPr>
        <w:t xml:space="preserve"> </w:t>
      </w:r>
      <w:bookmarkStart w:id="0" w:name="_GoBack"/>
      <w:bookmarkEnd w:id="0"/>
    </w:p>
    <w:p w14:paraId="7E9C2216" w14:textId="5DB12A67" w:rsidR="004526A6" w:rsidRDefault="004526A6" w:rsidP="00350D63">
      <w:pPr>
        <w:jc w:val="both"/>
        <w:rPr>
          <w:rFonts w:cstheme="minorHAnsi"/>
        </w:rPr>
      </w:pPr>
      <w:r>
        <w:rPr>
          <w:rFonts w:cstheme="minorHAnsi"/>
        </w:rPr>
        <w:t>Nastavnicima je osigurana financijska potpora iz sredstava projekta koja pokriva ukupne troškove puta i boravka u inozemstvu (prijevoz, smještaj, kotizacija za tečaj u maksimalnom iznosu od 80 eura po danu tečaja i prehranu).</w:t>
      </w:r>
    </w:p>
    <w:p w14:paraId="077459FC" w14:textId="20091677" w:rsidR="00A856CB" w:rsidRDefault="00A856CB" w:rsidP="00350D63">
      <w:pPr>
        <w:jc w:val="both"/>
        <w:rPr>
          <w:rFonts w:cstheme="minorHAnsi"/>
        </w:rPr>
      </w:pPr>
    </w:p>
    <w:p w14:paraId="17AF8FED" w14:textId="77777777" w:rsidR="00A856CB" w:rsidRDefault="00A856CB" w:rsidP="00350D63">
      <w:pPr>
        <w:jc w:val="both"/>
        <w:rPr>
          <w:rFonts w:cstheme="minorHAnsi"/>
        </w:rPr>
      </w:pPr>
    </w:p>
    <w:p w14:paraId="20A8D907" w14:textId="387C9FBE" w:rsidR="00A856CB" w:rsidRPr="00C530BC" w:rsidRDefault="00A856CB" w:rsidP="00A856CB">
      <w:pPr>
        <w:jc w:val="right"/>
        <w:rPr>
          <w:rFonts w:cstheme="minorHAnsi"/>
        </w:rPr>
      </w:pPr>
      <w:r>
        <w:rPr>
          <w:rFonts w:cstheme="minorHAnsi"/>
        </w:rPr>
        <w:t xml:space="preserve">Projektna koordinatorica: Nataša </w:t>
      </w:r>
      <w:proofErr w:type="spellStart"/>
      <w:r>
        <w:rPr>
          <w:rFonts w:cstheme="minorHAnsi"/>
        </w:rPr>
        <w:t>Sajko</w:t>
      </w:r>
      <w:proofErr w:type="spellEnd"/>
    </w:p>
    <w:sectPr w:rsidR="00A856CB" w:rsidRPr="00C530BC" w:rsidSect="00615F02">
      <w:footerReference w:type="default" r:id="rId9"/>
      <w:pgSz w:w="11906" w:h="16838"/>
      <w:pgMar w:top="568" w:right="566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5AF58" w14:textId="77777777" w:rsidR="002B3F31" w:rsidRDefault="002B3F31" w:rsidP="002E08D4">
      <w:pPr>
        <w:spacing w:after="0" w:line="240" w:lineRule="auto"/>
      </w:pPr>
      <w:r>
        <w:separator/>
      </w:r>
    </w:p>
  </w:endnote>
  <w:endnote w:type="continuationSeparator" w:id="0">
    <w:p w14:paraId="56D25B54" w14:textId="77777777" w:rsidR="002B3F31" w:rsidRDefault="002B3F31" w:rsidP="002E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EDC9B" w14:textId="19D3E426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A051C3">
      <w:rPr>
        <w:sz w:val="20"/>
        <w:szCs w:val="20"/>
      </w:rPr>
      <w:t xml:space="preserve"> </w:t>
    </w:r>
    <w:r w:rsidRPr="002848D3">
      <w:rPr>
        <w:sz w:val="20"/>
        <w:szCs w:val="20"/>
      </w:rPr>
      <w:t xml:space="preserve">Financirano sredstvima Europske unije. Iznesena mišljenja i stavovi izražavaju isključivo stav autora i ne moraju se podudarati sa stavovima Europske unije ili Agencije za mobilnost i programe Europske unije. Ni Europska unija ni tijelo koje dodjeljuje bespovratna sredstva ne mogu se smatrati odgovornima za njih. </w:t>
    </w:r>
  </w:p>
  <w:p w14:paraId="1601E853" w14:textId="77777777" w:rsidR="00A051C3" w:rsidRPr="002848D3" w:rsidRDefault="00A051C3" w:rsidP="00A051C3">
    <w:pPr>
      <w:pStyle w:val="Podnoje"/>
      <w:jc w:val="center"/>
      <w:rPr>
        <w:sz w:val="20"/>
        <w:szCs w:val="20"/>
      </w:rPr>
    </w:pPr>
    <w:r w:rsidRPr="002848D3">
      <w:rPr>
        <w:sz w:val="20"/>
        <w:szCs w:val="20"/>
      </w:rPr>
      <w:t xml:space="preserve">Sadržaj ovog dokumenta isključiva je odgovornost </w:t>
    </w:r>
    <w:r>
      <w:rPr>
        <w:sz w:val="20"/>
        <w:szCs w:val="20"/>
      </w:rPr>
      <w:t>Medicinske škole Varaždin.</w:t>
    </w:r>
  </w:p>
  <w:p w14:paraId="25753FE3" w14:textId="623A6C9A" w:rsidR="00A051C3" w:rsidRDefault="00A051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F8F3" w14:textId="77777777" w:rsidR="002B3F31" w:rsidRDefault="002B3F31" w:rsidP="002E08D4">
      <w:pPr>
        <w:spacing w:after="0" w:line="240" w:lineRule="auto"/>
      </w:pPr>
      <w:r>
        <w:separator/>
      </w:r>
    </w:p>
  </w:footnote>
  <w:footnote w:type="continuationSeparator" w:id="0">
    <w:p w14:paraId="5F589964" w14:textId="77777777" w:rsidR="002B3F31" w:rsidRDefault="002B3F31" w:rsidP="002E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828"/>
    <w:multiLevelType w:val="hybridMultilevel"/>
    <w:tmpl w:val="566A72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E081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033E2"/>
    <w:multiLevelType w:val="hybridMultilevel"/>
    <w:tmpl w:val="0D8E4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4F3D"/>
    <w:multiLevelType w:val="hybridMultilevel"/>
    <w:tmpl w:val="3342D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39D"/>
    <w:multiLevelType w:val="hybridMultilevel"/>
    <w:tmpl w:val="712C0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35"/>
    <w:rsid w:val="000043A6"/>
    <w:rsid w:val="00015C9B"/>
    <w:rsid w:val="00030B51"/>
    <w:rsid w:val="00064081"/>
    <w:rsid w:val="00081FD5"/>
    <w:rsid w:val="00096345"/>
    <w:rsid w:val="000B630F"/>
    <w:rsid w:val="000D3FB1"/>
    <w:rsid w:val="000E16F2"/>
    <w:rsid w:val="00104DEA"/>
    <w:rsid w:val="00161CA2"/>
    <w:rsid w:val="00182650"/>
    <w:rsid w:val="00190135"/>
    <w:rsid w:val="001F6390"/>
    <w:rsid w:val="00207FA5"/>
    <w:rsid w:val="002B3F31"/>
    <w:rsid w:val="002E08D4"/>
    <w:rsid w:val="00321D61"/>
    <w:rsid w:val="00350D63"/>
    <w:rsid w:val="00364602"/>
    <w:rsid w:val="003B0322"/>
    <w:rsid w:val="00403E20"/>
    <w:rsid w:val="00441939"/>
    <w:rsid w:val="004526A6"/>
    <w:rsid w:val="00456B89"/>
    <w:rsid w:val="004662F0"/>
    <w:rsid w:val="004902BB"/>
    <w:rsid w:val="004F3A5C"/>
    <w:rsid w:val="00527635"/>
    <w:rsid w:val="00541755"/>
    <w:rsid w:val="0054636E"/>
    <w:rsid w:val="005B7BF4"/>
    <w:rsid w:val="00612B7D"/>
    <w:rsid w:val="00613897"/>
    <w:rsid w:val="00615F02"/>
    <w:rsid w:val="00616DD2"/>
    <w:rsid w:val="00677430"/>
    <w:rsid w:val="00740365"/>
    <w:rsid w:val="0083077C"/>
    <w:rsid w:val="008620EF"/>
    <w:rsid w:val="008C04AF"/>
    <w:rsid w:val="008C2117"/>
    <w:rsid w:val="008C601E"/>
    <w:rsid w:val="00961270"/>
    <w:rsid w:val="00964746"/>
    <w:rsid w:val="00972DFB"/>
    <w:rsid w:val="009A26C3"/>
    <w:rsid w:val="009E1BBC"/>
    <w:rsid w:val="00A03F24"/>
    <w:rsid w:val="00A051C3"/>
    <w:rsid w:val="00A746E5"/>
    <w:rsid w:val="00A85251"/>
    <w:rsid w:val="00A856CB"/>
    <w:rsid w:val="00B468B8"/>
    <w:rsid w:val="00B54AA3"/>
    <w:rsid w:val="00B913CE"/>
    <w:rsid w:val="00B958EE"/>
    <w:rsid w:val="00BE5A3A"/>
    <w:rsid w:val="00C20D40"/>
    <w:rsid w:val="00C530BC"/>
    <w:rsid w:val="00C7136A"/>
    <w:rsid w:val="00D05CA5"/>
    <w:rsid w:val="00D11904"/>
    <w:rsid w:val="00D31C1B"/>
    <w:rsid w:val="00E22755"/>
    <w:rsid w:val="00E83D9B"/>
    <w:rsid w:val="00EC3136"/>
    <w:rsid w:val="00F86B2B"/>
    <w:rsid w:val="00FA3330"/>
    <w:rsid w:val="00FC12CE"/>
    <w:rsid w:val="00FD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3B91"/>
  <w15:chartTrackingRefBased/>
  <w15:docId w15:val="{3ED6DBCB-7D50-472F-B0C8-A1029D31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76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E08D4"/>
  </w:style>
  <w:style w:type="paragraph" w:styleId="Podnoje">
    <w:name w:val="footer"/>
    <w:basedOn w:val="Normal"/>
    <w:link w:val="PodnojeChar"/>
    <w:uiPriority w:val="99"/>
    <w:unhideWhenUsed/>
    <w:rsid w:val="002E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E08D4"/>
  </w:style>
  <w:style w:type="table" w:styleId="Reetkatablice">
    <w:name w:val="Table Grid"/>
    <w:basedOn w:val="Obinatablica"/>
    <w:rsid w:val="00030B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Zadanifontodlomka"/>
    <w:rsid w:val="00C5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Glavaš</dc:creator>
  <cp:keywords/>
  <dc:description/>
  <cp:lastModifiedBy>MSKVZ</cp:lastModifiedBy>
  <cp:revision>7</cp:revision>
  <dcterms:created xsi:type="dcterms:W3CDTF">2025-08-26T10:03:00Z</dcterms:created>
  <dcterms:modified xsi:type="dcterms:W3CDTF">2025-08-28T07:11:00Z</dcterms:modified>
</cp:coreProperties>
</file>